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CA3" w:rsidRDefault="00236DA4" w:rsidP="00406CA3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5940425" cy="8162993"/>
            <wp:effectExtent l="19050" t="0" r="3175" b="0"/>
            <wp:docPr id="2" name="Рисунок 2" descr="C:\Users\USER\Pictures\2024-10-23_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4-10-23_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CA3" w:rsidRDefault="00406CA3" w:rsidP="00406CA3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06CA3" w:rsidRDefault="00406CA3" w:rsidP="00406CA3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  <w:sectPr w:rsidR="00406CA3" w:rsidSect="00666D4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12095" w:rsidRDefault="00612095" w:rsidP="0061209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12095" w:rsidRDefault="00612095" w:rsidP="00612095">
      <w:pPr>
        <w:spacing w:after="0" w:line="264" w:lineRule="auto"/>
        <w:ind w:left="120"/>
        <w:jc w:val="both"/>
        <w:rPr>
          <w:lang w:val="ru-RU"/>
        </w:rPr>
      </w:pP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proofErr w:type="gramStart"/>
      <w:r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формируется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Start w:id="0" w:name="2de083b3-1f31-409f-b177-a515047f5be6"/>
      <w:bookmarkEnd w:id="0"/>
    </w:p>
    <w:p w:rsidR="00612095" w:rsidRDefault="00612095" w:rsidP="00612095">
      <w:pPr>
        <w:spacing w:after="0" w:line="264" w:lineRule="auto"/>
        <w:ind w:left="120"/>
        <w:jc w:val="both"/>
        <w:rPr>
          <w:lang w:val="ru-RU"/>
        </w:rPr>
      </w:pPr>
    </w:p>
    <w:p w:rsidR="00612095" w:rsidRDefault="00612095" w:rsidP="00612095">
      <w:pPr>
        <w:spacing w:after="0"/>
        <w:rPr>
          <w:lang w:val="ru-RU"/>
        </w:rPr>
        <w:sectPr w:rsidR="00612095">
          <w:pgSz w:w="11906" w:h="16383"/>
          <w:pgMar w:top="1134" w:right="850" w:bottom="1134" w:left="1701" w:header="720" w:footer="720" w:gutter="0"/>
          <w:cols w:space="720"/>
        </w:sectPr>
      </w:pPr>
    </w:p>
    <w:p w:rsidR="00612095" w:rsidRDefault="00612095" w:rsidP="00612095">
      <w:pPr>
        <w:spacing w:after="0" w:line="264" w:lineRule="auto"/>
        <w:ind w:left="120"/>
        <w:jc w:val="both"/>
        <w:rPr>
          <w:lang w:val="ru-RU"/>
        </w:rPr>
      </w:pPr>
      <w:bookmarkStart w:id="1" w:name="block-46404179"/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612095" w:rsidRDefault="00612095" w:rsidP="00612095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612095" w:rsidRDefault="00612095" w:rsidP="0061209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  <w:lang w:val="ru-RU"/>
        </w:rPr>
        <w:t xml:space="preserve"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</w:t>
      </w:r>
      <w:proofErr w:type="spellStart"/>
      <w:proofErr w:type="gramStart"/>
      <w:r>
        <w:rPr>
          <w:rFonts w:ascii="Times New Roman" w:hAnsi="Times New Roman"/>
          <w:color w:val="000000"/>
          <w:sz w:val="28"/>
        </w:rPr>
        <w:t>Штриховка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Умение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внимательно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рассматривать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анализировать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натурного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  <w:proofErr w:type="gramEnd"/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Цвет открытый – звонкий и приглушённый, тихий. Эмоциональная выразительность цвета.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игрушка, дымковский петух,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Восприятие орнаментальных произведений прикладного искусства (например, кружево, шитьё, резьба и роспись).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фотография. Расположение объекта в кадре. </w:t>
      </w:r>
      <w:r w:rsidRPr="00612095">
        <w:rPr>
          <w:rFonts w:ascii="Times New Roman" w:hAnsi="Times New Roman"/>
          <w:color w:val="000000"/>
          <w:sz w:val="28"/>
          <w:lang w:val="ru-RU"/>
        </w:rPr>
        <w:t>Масштаб. Доминанта. Обсуждение в условиях урока ученических фотографий, соответствующих изучаемой теме.</w:t>
      </w:r>
    </w:p>
    <w:p w:rsidR="00612095" w:rsidRPr="00612095" w:rsidRDefault="00612095" w:rsidP="00612095">
      <w:pPr>
        <w:spacing w:after="0"/>
        <w:ind w:left="120"/>
        <w:rPr>
          <w:lang w:val="ru-RU"/>
        </w:rPr>
      </w:pPr>
      <w:bookmarkStart w:id="2" w:name="_Toc137210403"/>
      <w:bookmarkEnd w:id="2"/>
    </w:p>
    <w:p w:rsidR="00612095" w:rsidRPr="00612095" w:rsidRDefault="00612095" w:rsidP="00612095">
      <w:pPr>
        <w:spacing w:after="0"/>
        <w:rPr>
          <w:lang w:val="ru-RU"/>
        </w:rPr>
        <w:sectPr w:rsidR="00612095" w:rsidRPr="00612095">
          <w:pgSz w:w="11906" w:h="16383"/>
          <w:pgMar w:top="1134" w:right="850" w:bottom="1134" w:left="1701" w:header="720" w:footer="720" w:gutter="0"/>
          <w:cols w:space="720"/>
        </w:sectPr>
      </w:pPr>
    </w:p>
    <w:p w:rsidR="00612095" w:rsidRPr="00612095" w:rsidRDefault="00612095" w:rsidP="00612095">
      <w:pPr>
        <w:spacing w:after="0" w:line="264" w:lineRule="auto"/>
        <w:ind w:left="120"/>
        <w:jc w:val="both"/>
        <w:rPr>
          <w:lang w:val="ru-RU"/>
        </w:rPr>
      </w:pPr>
      <w:bookmarkStart w:id="3" w:name="block-46404183"/>
      <w:bookmarkEnd w:id="3"/>
      <w:r w:rsidRPr="0061209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612095" w:rsidRPr="00612095" w:rsidRDefault="00612095" w:rsidP="00612095">
      <w:pPr>
        <w:spacing w:after="0" w:line="264" w:lineRule="auto"/>
        <w:ind w:left="120"/>
        <w:jc w:val="both"/>
        <w:rPr>
          <w:lang w:val="ru-RU"/>
        </w:rPr>
      </w:pPr>
    </w:p>
    <w:p w:rsidR="00612095" w:rsidRPr="00612095" w:rsidRDefault="00612095" w:rsidP="00612095">
      <w:pPr>
        <w:spacing w:after="0" w:line="264" w:lineRule="auto"/>
        <w:ind w:left="12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612095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</w:t>
      </w:r>
      <w:r w:rsidRPr="0061209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612095" w:rsidRPr="00612095" w:rsidRDefault="00612095" w:rsidP="0061209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612095" w:rsidRPr="00612095" w:rsidRDefault="00612095" w:rsidP="0061209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612095" w:rsidRDefault="00612095" w:rsidP="00612095">
      <w:pPr>
        <w:numPr>
          <w:ilvl w:val="0"/>
          <w:numId w:val="7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12095" w:rsidRPr="00612095" w:rsidRDefault="00612095" w:rsidP="0061209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612095" w:rsidRPr="00612095" w:rsidRDefault="00612095" w:rsidP="0061209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</w:t>
      </w:r>
      <w:proofErr w:type="gramStart"/>
      <w:r w:rsidRPr="0061209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612095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612095">
        <w:rPr>
          <w:rFonts w:ascii="Times New Roman" w:hAnsi="Times New Roman"/>
          <w:color w:val="000000"/>
          <w:sz w:val="28"/>
          <w:lang w:val="ru-RU"/>
        </w:rPr>
        <w:t>прекрасном</w:t>
      </w:r>
      <w:proofErr w:type="gram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612095">
        <w:rPr>
          <w:rFonts w:ascii="Times New Roman" w:hAnsi="Times New Roman"/>
          <w:color w:val="000000"/>
          <w:sz w:val="28"/>
          <w:lang w:val="ru-RU"/>
        </w:rPr>
        <w:t>вств сп</w:t>
      </w:r>
      <w:proofErr w:type="gramEnd"/>
      <w:r w:rsidRPr="00612095">
        <w:rPr>
          <w:rFonts w:ascii="Times New Roman" w:hAnsi="Times New Roman"/>
          <w:color w:val="000000"/>
          <w:sz w:val="28"/>
          <w:lang w:val="ru-RU"/>
        </w:rPr>
        <w:t>особствует активному неприятию действий, приносящих вред окружающей среде.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612095">
        <w:rPr>
          <w:rFonts w:ascii="Times New Roman" w:hAnsi="Times New Roman"/>
          <w:color w:val="000000"/>
          <w:sz w:val="28"/>
          <w:lang w:val="ru-RU"/>
        </w:rPr>
        <w:t>стремление достичь результат</w:t>
      </w:r>
      <w:proofErr w:type="gramEnd"/>
      <w:r w:rsidRPr="00612095">
        <w:rPr>
          <w:rFonts w:ascii="Times New Roman" w:hAnsi="Times New Roman"/>
          <w:color w:val="000000"/>
          <w:sz w:val="28"/>
          <w:lang w:val="ru-RU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4" w:name="_Toc124264881"/>
      <w:bookmarkEnd w:id="4"/>
    </w:p>
    <w:p w:rsidR="00612095" w:rsidRPr="00612095" w:rsidRDefault="00612095" w:rsidP="00612095">
      <w:pPr>
        <w:spacing w:after="0"/>
        <w:ind w:left="120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12095" w:rsidRPr="00612095" w:rsidRDefault="00612095" w:rsidP="00612095">
      <w:pPr>
        <w:spacing w:after="0"/>
        <w:ind w:left="120"/>
        <w:rPr>
          <w:lang w:val="ru-RU"/>
        </w:rPr>
      </w:pPr>
    </w:p>
    <w:p w:rsidR="00612095" w:rsidRPr="00612095" w:rsidRDefault="00612095" w:rsidP="00612095">
      <w:pPr>
        <w:spacing w:after="0" w:line="264" w:lineRule="auto"/>
        <w:ind w:left="12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612095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612095" w:rsidRDefault="00612095" w:rsidP="00612095">
      <w:pPr>
        <w:numPr>
          <w:ilvl w:val="0"/>
          <w:numId w:val="8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12095" w:rsidRPr="00612095" w:rsidRDefault="00612095" w:rsidP="006120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612095" w:rsidRPr="00612095" w:rsidRDefault="00612095" w:rsidP="006120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612095" w:rsidRPr="00612095" w:rsidRDefault="00612095" w:rsidP="006120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612095" w:rsidRPr="00612095" w:rsidRDefault="00612095" w:rsidP="006120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612095" w:rsidRPr="00612095" w:rsidRDefault="00612095" w:rsidP="006120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612095" w:rsidRDefault="00612095" w:rsidP="00612095">
      <w:pPr>
        <w:numPr>
          <w:ilvl w:val="0"/>
          <w:numId w:val="8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12095" w:rsidRPr="00612095" w:rsidRDefault="00612095" w:rsidP="006120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612095" w:rsidRPr="00612095" w:rsidRDefault="00612095" w:rsidP="006120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612095" w:rsidRPr="00612095" w:rsidRDefault="00612095" w:rsidP="006120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612095" w:rsidRPr="00612095" w:rsidRDefault="00612095" w:rsidP="006120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612095" w:rsidRPr="00612095" w:rsidRDefault="00612095" w:rsidP="006120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612095" w:rsidRPr="00612095" w:rsidRDefault="00612095" w:rsidP="006120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612095" w:rsidRPr="00612095" w:rsidRDefault="00612095" w:rsidP="006120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612095" w:rsidRPr="00612095" w:rsidRDefault="00612095" w:rsidP="006120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612095" w:rsidRPr="00612095" w:rsidRDefault="00612095" w:rsidP="006120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612095" w:rsidRPr="00612095" w:rsidRDefault="00612095" w:rsidP="006120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612095" w:rsidRPr="00612095" w:rsidRDefault="00612095" w:rsidP="006120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612095" w:rsidRPr="00612095" w:rsidRDefault="00612095" w:rsidP="006120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612095" w:rsidRPr="00612095" w:rsidRDefault="00612095" w:rsidP="006120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612095" w:rsidRDefault="00612095" w:rsidP="00612095">
      <w:pPr>
        <w:numPr>
          <w:ilvl w:val="0"/>
          <w:numId w:val="1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12095" w:rsidRPr="00612095" w:rsidRDefault="00612095" w:rsidP="0061209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612095" w:rsidRPr="00612095" w:rsidRDefault="00612095" w:rsidP="0061209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612095" w:rsidRPr="00612095" w:rsidRDefault="00612095" w:rsidP="0061209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612095" w:rsidRPr="00612095" w:rsidRDefault="00612095" w:rsidP="0061209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612095" w:rsidRPr="00612095" w:rsidRDefault="00612095" w:rsidP="0061209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612095" w:rsidRPr="00612095" w:rsidRDefault="00612095" w:rsidP="0061209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612095" w:rsidRPr="00612095" w:rsidRDefault="00612095" w:rsidP="00612095">
      <w:pPr>
        <w:spacing w:after="0" w:line="264" w:lineRule="auto"/>
        <w:ind w:left="12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612095" w:rsidRPr="00612095" w:rsidRDefault="00612095" w:rsidP="0061209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612095" w:rsidRPr="00612095" w:rsidRDefault="00612095" w:rsidP="0061209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612095" w:rsidRPr="00612095" w:rsidRDefault="00612095" w:rsidP="0061209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612095" w:rsidRPr="00612095" w:rsidRDefault="00612095" w:rsidP="0061209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612095" w:rsidRPr="00612095" w:rsidRDefault="00612095" w:rsidP="0061209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612095" w:rsidRPr="00612095" w:rsidRDefault="00612095" w:rsidP="0061209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612095" w:rsidRPr="00612095" w:rsidRDefault="00612095" w:rsidP="0061209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612095" w:rsidRPr="00612095" w:rsidRDefault="00612095" w:rsidP="00612095">
      <w:pPr>
        <w:spacing w:after="0" w:line="264" w:lineRule="auto"/>
        <w:ind w:left="12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612095" w:rsidRPr="00612095" w:rsidRDefault="00612095" w:rsidP="0061209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612095" w:rsidRPr="00612095" w:rsidRDefault="00612095" w:rsidP="0061209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612095" w:rsidRPr="00612095" w:rsidRDefault="00612095" w:rsidP="0061209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612095" w:rsidRPr="00612095" w:rsidRDefault="00612095" w:rsidP="0061209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612095" w:rsidRPr="00612095" w:rsidRDefault="00612095" w:rsidP="00612095">
      <w:pPr>
        <w:spacing w:after="0"/>
        <w:ind w:left="120"/>
        <w:rPr>
          <w:lang w:val="ru-RU"/>
        </w:rPr>
      </w:pPr>
      <w:bookmarkStart w:id="5" w:name="_Toc124264882"/>
      <w:bookmarkEnd w:id="5"/>
    </w:p>
    <w:p w:rsidR="00612095" w:rsidRPr="00612095" w:rsidRDefault="00612095" w:rsidP="00612095">
      <w:pPr>
        <w:spacing w:after="0"/>
        <w:ind w:left="120"/>
        <w:rPr>
          <w:lang w:val="ru-RU"/>
        </w:rPr>
      </w:pPr>
    </w:p>
    <w:p w:rsidR="00612095" w:rsidRDefault="00612095" w:rsidP="0061209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12095" w:rsidRDefault="00612095" w:rsidP="0061209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12095" w:rsidRDefault="00612095" w:rsidP="0061209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12095" w:rsidRPr="00612095" w:rsidRDefault="00612095" w:rsidP="00612095">
      <w:pPr>
        <w:spacing w:after="0"/>
        <w:ind w:left="120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612095" w:rsidRPr="00612095" w:rsidRDefault="00612095" w:rsidP="00612095">
      <w:pPr>
        <w:spacing w:after="0" w:line="264" w:lineRule="auto"/>
        <w:ind w:left="120"/>
        <w:jc w:val="both"/>
        <w:rPr>
          <w:lang w:val="ru-RU"/>
        </w:rPr>
      </w:pPr>
    </w:p>
    <w:p w:rsidR="00612095" w:rsidRPr="00612095" w:rsidRDefault="00612095" w:rsidP="00612095">
      <w:pPr>
        <w:spacing w:after="0" w:line="264" w:lineRule="auto"/>
        <w:ind w:left="12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612095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1209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612095">
        <w:rPr>
          <w:rFonts w:ascii="Times New Roman" w:hAnsi="Times New Roman"/>
          <w:color w:val="000000"/>
          <w:sz w:val="28"/>
          <w:lang w:val="ru-RU"/>
        </w:rPr>
        <w:t>белой</w:t>
      </w:r>
      <w:proofErr w:type="gram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 и чёрной (для изменения их тона).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12095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Уметь в изображении сказочных персонажей выразить их характер (герои сказок добрые и злые, нежные и грозные); обсуждать, объяснять, </w:t>
      </w:r>
      <w:r w:rsidRPr="00612095">
        <w:rPr>
          <w:rFonts w:ascii="Times New Roman" w:hAnsi="Times New Roman"/>
          <w:color w:val="000000"/>
          <w:sz w:val="28"/>
          <w:lang w:val="ru-RU"/>
        </w:rPr>
        <w:lastRenderedPageBreak/>
        <w:t>какими художественными средствами удалось показать характер сказочных персонажей.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12095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612095">
        <w:rPr>
          <w:rFonts w:ascii="Times New Roman" w:hAnsi="Times New Roman"/>
          <w:color w:val="000000"/>
          <w:sz w:val="28"/>
          <w:lang w:val="ru-RU"/>
        </w:rPr>
        <w:t>дымковская</w:t>
      </w:r>
      <w:proofErr w:type="gram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 игрушки или с учётом местных промыслов).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lastRenderedPageBreak/>
        <w:t>Осваивать приёмы создания объёмных предметов из бумаги и объёмного декорирования предметов из бумаги.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Гога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, К. Моне, А.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Матисса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612095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612095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612095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612095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612095" w:rsidRPr="00612095" w:rsidRDefault="00612095" w:rsidP="00612095">
      <w:pPr>
        <w:spacing w:after="0" w:line="264" w:lineRule="auto"/>
        <w:ind w:firstLine="600"/>
        <w:jc w:val="both"/>
        <w:rPr>
          <w:lang w:val="ru-RU"/>
        </w:rPr>
      </w:pPr>
      <w:r w:rsidRPr="00612095">
        <w:rPr>
          <w:rFonts w:ascii="Times New Roman" w:hAnsi="Times New Roman"/>
          <w:color w:val="000000"/>
          <w:sz w:val="28"/>
          <w:lang w:val="ru-RU"/>
        </w:rPr>
        <w:t xml:space="preserve">Осваивать композиционное построение кадра при фотографировании: расположение объекта в кадре, масштаб, доминанта. Участвовать в </w:t>
      </w:r>
      <w:proofErr w:type="gramStart"/>
      <w:r w:rsidRPr="00612095">
        <w:rPr>
          <w:rFonts w:ascii="Times New Roman" w:hAnsi="Times New Roman"/>
          <w:color w:val="000000"/>
          <w:sz w:val="28"/>
          <w:lang w:val="ru-RU"/>
        </w:rPr>
        <w:t>обсуждении</w:t>
      </w:r>
      <w:proofErr w:type="gramEnd"/>
      <w:r w:rsidRPr="00612095">
        <w:rPr>
          <w:rFonts w:ascii="Times New Roman" w:hAnsi="Times New Roman"/>
          <w:color w:val="000000"/>
          <w:sz w:val="28"/>
          <w:lang w:val="ru-RU"/>
        </w:rPr>
        <w:t xml:space="preserve"> композиционного построения кадра в фотографии.</w:t>
      </w:r>
      <w:bookmarkStart w:id="6" w:name="_TOC_250002"/>
      <w:bookmarkEnd w:id="6"/>
    </w:p>
    <w:p w:rsidR="00612095" w:rsidRPr="00612095" w:rsidRDefault="00612095" w:rsidP="00612095">
      <w:pPr>
        <w:spacing w:after="0"/>
        <w:rPr>
          <w:lang w:val="ru-RU"/>
        </w:rPr>
        <w:sectPr w:rsidR="00612095" w:rsidRPr="00612095">
          <w:pgSz w:w="11906" w:h="16383"/>
          <w:pgMar w:top="1134" w:right="850" w:bottom="1134" w:left="1701" w:header="720" w:footer="720" w:gutter="0"/>
          <w:cols w:space="720"/>
        </w:sectPr>
      </w:pPr>
    </w:p>
    <w:p w:rsidR="00612095" w:rsidRDefault="00612095" w:rsidP="00612095">
      <w:pPr>
        <w:spacing w:after="0"/>
        <w:ind w:left="120"/>
      </w:pPr>
      <w:bookmarkStart w:id="7" w:name="block-46404180"/>
      <w:bookmarkEnd w:id="7"/>
      <w:r w:rsidRPr="0061209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</w:t>
      </w: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612095" w:rsidTr="00612095">
        <w:trPr>
          <w:trHeight w:val="144"/>
        </w:trPr>
        <w:tc>
          <w:tcPr>
            <w:tcW w:w="50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12095" w:rsidRDefault="0061209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095" w:rsidRDefault="0061209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095" w:rsidRDefault="00612095">
            <w:pPr>
              <w:spacing w:after="0"/>
              <w:ind w:left="135"/>
            </w:pPr>
          </w:p>
        </w:tc>
      </w:tr>
      <w:tr w:rsidR="00612095" w:rsidTr="00612095">
        <w:trPr>
          <w:trHeight w:val="14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2095" w:rsidRDefault="00612095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2095" w:rsidRDefault="00612095">
            <w:pPr>
              <w:spacing w:after="0" w:line="240" w:lineRule="auto"/>
            </w:pPr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095" w:rsidRDefault="00612095">
            <w:pPr>
              <w:spacing w:after="0"/>
              <w:ind w:left="135"/>
            </w:pPr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095" w:rsidRDefault="00612095">
            <w:pPr>
              <w:spacing w:after="0"/>
              <w:ind w:left="135"/>
            </w:pPr>
          </w:p>
        </w:tc>
        <w:tc>
          <w:tcPr>
            <w:tcW w:w="18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12095" w:rsidRDefault="0061209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2095" w:rsidRDefault="00612095">
            <w:pPr>
              <w:spacing w:after="0" w:line="240" w:lineRule="auto"/>
            </w:pPr>
          </w:p>
        </w:tc>
      </w:tr>
      <w:tr w:rsidR="00612095" w:rsidTr="00612095">
        <w:trPr>
          <w:trHeight w:val="144"/>
        </w:trPr>
        <w:tc>
          <w:tcPr>
            <w:tcW w:w="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</w:pPr>
          </w:p>
        </w:tc>
      </w:tr>
      <w:tr w:rsidR="00612095" w:rsidTr="00612095">
        <w:trPr>
          <w:trHeight w:val="144"/>
        </w:trPr>
        <w:tc>
          <w:tcPr>
            <w:tcW w:w="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Pr="00612095" w:rsidRDefault="00612095">
            <w:pPr>
              <w:spacing w:after="0"/>
              <w:ind w:left="135"/>
              <w:rPr>
                <w:lang w:val="ru-RU"/>
              </w:rPr>
            </w:pPr>
            <w:r w:rsidRPr="00612095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  <w:ind w:left="135"/>
              <w:jc w:val="center"/>
            </w:pPr>
            <w:r w:rsidRPr="006120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</w:pPr>
          </w:p>
        </w:tc>
      </w:tr>
      <w:tr w:rsidR="00612095" w:rsidTr="00612095">
        <w:trPr>
          <w:trHeight w:val="144"/>
        </w:trPr>
        <w:tc>
          <w:tcPr>
            <w:tcW w:w="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</w:pPr>
          </w:p>
        </w:tc>
      </w:tr>
      <w:tr w:rsidR="00612095" w:rsidTr="00612095">
        <w:trPr>
          <w:trHeight w:val="144"/>
        </w:trPr>
        <w:tc>
          <w:tcPr>
            <w:tcW w:w="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</w:pPr>
          </w:p>
        </w:tc>
      </w:tr>
      <w:tr w:rsidR="00612095" w:rsidTr="00612095">
        <w:trPr>
          <w:trHeight w:val="144"/>
        </w:trPr>
        <w:tc>
          <w:tcPr>
            <w:tcW w:w="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>
            <w:pPr>
              <w:spacing w:after="0"/>
              <w:ind w:left="135"/>
            </w:pPr>
          </w:p>
        </w:tc>
      </w:tr>
      <w:tr w:rsidR="00612095" w:rsidTr="00612095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Pr="00612095" w:rsidRDefault="00612095">
            <w:pPr>
              <w:spacing w:after="0"/>
              <w:ind w:left="135"/>
              <w:rPr>
                <w:lang w:val="ru-RU"/>
              </w:rPr>
            </w:pPr>
            <w:r w:rsidRPr="006120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  <w:ind w:left="135"/>
              <w:jc w:val="center"/>
            </w:pPr>
            <w:r w:rsidRPr="006120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12095" w:rsidRDefault="006120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12095" w:rsidRDefault="00612095"/>
        </w:tc>
      </w:tr>
    </w:tbl>
    <w:p w:rsidR="00612095" w:rsidRDefault="00612095" w:rsidP="00612095">
      <w:pPr>
        <w:spacing w:after="0"/>
        <w:sectPr w:rsidR="0061209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6CA3" w:rsidRDefault="00406CA3" w:rsidP="00406CA3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2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8"/>
        <w:gridCol w:w="3982"/>
        <w:gridCol w:w="1131"/>
        <w:gridCol w:w="1841"/>
        <w:gridCol w:w="1910"/>
        <w:gridCol w:w="1347"/>
        <w:gridCol w:w="2701"/>
      </w:tblGrid>
      <w:tr w:rsidR="00406CA3" w:rsidTr="00612095">
        <w:trPr>
          <w:trHeight w:val="144"/>
          <w:tblCellSpacing w:w="20" w:type="nil"/>
        </w:trPr>
        <w:tc>
          <w:tcPr>
            <w:tcW w:w="11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6CA3" w:rsidRDefault="00406CA3" w:rsidP="00612095">
            <w:pPr>
              <w:spacing w:after="0"/>
              <w:ind w:left="135"/>
            </w:pPr>
          </w:p>
        </w:tc>
        <w:tc>
          <w:tcPr>
            <w:tcW w:w="39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06CA3" w:rsidRDefault="00406CA3" w:rsidP="0061209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06CA3" w:rsidRDefault="00406CA3" w:rsidP="00612095">
            <w:pPr>
              <w:spacing w:after="0"/>
              <w:ind w:left="135"/>
            </w:pPr>
          </w:p>
        </w:tc>
        <w:tc>
          <w:tcPr>
            <w:tcW w:w="2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06CA3" w:rsidRDefault="00406CA3" w:rsidP="00612095">
            <w:pPr>
              <w:spacing w:after="0"/>
              <w:ind w:left="135"/>
            </w:pPr>
          </w:p>
        </w:tc>
      </w:tr>
      <w:tr w:rsidR="00406CA3" w:rsidTr="0061209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6CA3" w:rsidRDefault="00406CA3" w:rsidP="0061209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6CA3" w:rsidRDefault="00406CA3" w:rsidP="00612095"/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06CA3" w:rsidRDefault="00406CA3" w:rsidP="0061209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06CA3" w:rsidRDefault="00406CA3" w:rsidP="0061209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06CA3" w:rsidRDefault="00406CA3" w:rsidP="0061209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6CA3" w:rsidRDefault="00406CA3" w:rsidP="0061209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6CA3" w:rsidRDefault="00406CA3" w:rsidP="00612095"/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524317" w:rsidRDefault="00406CA3" w:rsidP="00612095">
            <w:pPr>
              <w:spacing w:after="0"/>
              <w:ind w:left="135"/>
              <w:rPr>
                <w:lang w:val="ru-RU"/>
              </w:rPr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03.09.2024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524317" w:rsidRDefault="00406CA3" w:rsidP="00612095">
            <w:pPr>
              <w:spacing w:after="0"/>
              <w:ind w:left="135"/>
              <w:rPr>
                <w:lang w:val="ru-RU"/>
              </w:rPr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10.09.2024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F02E00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2E0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Цвета основные и составные. Смешение красок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17.09.2024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F02E00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2E0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Три цвета + белая и чёрная краски. Тёмное и светлое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24.09.2024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F02E00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2E0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Гуашь, три основных цвета и волшебный серый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01.10.2024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F02E00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2E0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Пастель, восковые мелки. Выразительные свойства художественных материалов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08.10.2024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Что такое аппликация? Ритм пятен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15.10.2024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pStyle w:val="dsxogdosifgkohruaddx"/>
              <w:spacing w:before="0" w:beforeAutospacing="0" w:after="0" w:afterAutospacing="0" w:line="300" w:lineRule="atLeast"/>
              <w:rPr>
                <w:rFonts w:ascii="var(--LM-font-family)" w:hAnsi="var(--LM-font-family)"/>
                <w:sz w:val="21"/>
                <w:szCs w:val="21"/>
              </w:rPr>
            </w:pPr>
            <w:r>
              <w:rPr>
                <w:rFonts w:ascii="var(--LM-font-family)" w:hAnsi="var(--LM-font-family)"/>
                <w:sz w:val="21"/>
                <w:szCs w:val="21"/>
              </w:rPr>
              <w:t>Что может линия? Выразительные возможности графических материалов</w:t>
            </w:r>
          </w:p>
          <w:p w:rsidR="00406CA3" w:rsidRPr="00524317" w:rsidRDefault="00406CA3" w:rsidP="0061209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22.10.2024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Инструменты графических редакторов. Линейный рисунок на экране компьютера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05.11.2024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Что может пластилин? Лепка. Скульптурные материалы и инструменты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12.11.2024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Бумага, ножницы, клей. Конструирование из бумаги. </w:t>
            </w:r>
            <w:proofErr w:type="spellStart"/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Бумагопластика</w:t>
            </w:r>
            <w:proofErr w:type="spellEnd"/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19.11.2024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524317" w:rsidRDefault="00406CA3" w:rsidP="00612095">
            <w:pPr>
              <w:spacing w:after="0"/>
              <w:ind w:left="135"/>
              <w:rPr>
                <w:lang w:val="ru-RU"/>
              </w:rPr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26.11.2024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Изображение и реальность. Изображение реальных животных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03.12.2024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Изображение и реальность. Изображение реальных животных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10.12.2024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Изображение и фантазия. Фантастические мифологические животные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17.12.2024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E3C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 xml:space="preserve">Украшение. Реальность и фантазия. Природные мотивы в декоративных украшениях. </w:t>
            </w:r>
            <w:proofErr w:type="spellStart"/>
            <w:r w:rsidRPr="002A7E3C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Кружево</w:t>
            </w:r>
            <w:proofErr w:type="spellEnd"/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24.12.2024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Конструируем из бумаги подводный мир. </w:t>
            </w:r>
            <w:proofErr w:type="spellStart"/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Бумагопластика</w:t>
            </w:r>
            <w:proofErr w:type="spellEnd"/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14.01.2025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A7E3C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 xml:space="preserve">Постройка и фантазия. Строим из бумаги сказочный город. </w:t>
            </w:r>
            <w:proofErr w:type="spellStart"/>
            <w:r w:rsidRPr="002A7E3C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Образ</w:t>
            </w:r>
            <w:proofErr w:type="spellEnd"/>
            <w:r w:rsidRPr="002A7E3C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2A7E3C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архитектурной</w:t>
            </w:r>
            <w:proofErr w:type="spellEnd"/>
            <w:r w:rsidRPr="002A7E3C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2A7E3C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постройки</w:t>
            </w:r>
            <w:proofErr w:type="spellEnd"/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21.01.2025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Изображение природы в различных состояниях. Образ моря в разных состояниях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3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A7E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28.01.2025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2A7E3C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Изображение</w:t>
            </w:r>
            <w:proofErr w:type="spellEnd"/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характера</w:t>
            </w:r>
            <w:proofErr w:type="spellEnd"/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разных</w:t>
            </w:r>
            <w:proofErr w:type="spellEnd"/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A7E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животных</w:t>
            </w:r>
            <w:proofErr w:type="spellEnd"/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04.02.2025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DD4581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Добрые и злые сказочные персонажи. </w:t>
            </w:r>
            <w:proofErr w:type="spellStart"/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Женский</w:t>
            </w:r>
            <w:proofErr w:type="spellEnd"/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образ</w:t>
            </w:r>
            <w:proofErr w:type="spellEnd"/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11.02.2025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DD4581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Добрый и злой мужской образ в сказках и былинах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18.02.2025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DD4581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Образ человека в скульптуре. Передача движения и статики в скульптуре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25.02.2025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DD4581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 чём говорят украшения: украшения добрых и злых сказочных персонажей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04.03.2025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DD4581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О чём говорят украшения: праздничный флот (царя </w:t>
            </w:r>
            <w:proofErr w:type="spellStart"/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Салтана</w:t>
            </w:r>
            <w:proofErr w:type="spellEnd"/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) и угрожающие знаки-украшения флота пиратов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11.03.2025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DD4581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Образ здания. Изображение построек для разных сказочных персонажей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18.03.2025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pStyle w:val="dsxogdosifgkohruaddx"/>
              <w:spacing w:before="0" w:beforeAutospacing="0" w:after="0" w:afterAutospacing="0" w:line="300" w:lineRule="atLeast"/>
              <w:rPr>
                <w:rFonts w:ascii="var(--LM-font-family)" w:hAnsi="var(--LM-font-family)"/>
                <w:sz w:val="21"/>
                <w:szCs w:val="21"/>
              </w:rPr>
            </w:pPr>
            <w:r>
              <w:rPr>
                <w:rFonts w:ascii="var(--LM-font-family)" w:hAnsi="var(--LM-font-family)"/>
                <w:sz w:val="21"/>
                <w:szCs w:val="21"/>
              </w:rPr>
              <w:t>Цвет тёплый и холодный. Цветовой контраст</w:t>
            </w:r>
          </w:p>
          <w:p w:rsidR="00406CA3" w:rsidRPr="00524317" w:rsidRDefault="00406CA3" w:rsidP="0061209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01.04.2025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DD4581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4581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Цвет звонкий, яркий и цвет тихий, мягкий. Выразительные свойства цвета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08.04.2025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524317" w:rsidRDefault="00406CA3" w:rsidP="00612095">
            <w:pPr>
              <w:spacing w:after="0"/>
              <w:ind w:left="135"/>
              <w:rPr>
                <w:lang w:val="ru-RU"/>
              </w:rPr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>Теплые и холодные цвета: рисуем костер или перо жар-птицы на фоне ночного неба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15.04.2025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</w:tcPr>
          <w:p w:rsidR="00406CA3" w:rsidRPr="00DD4581" w:rsidRDefault="00406CA3" w:rsidP="0061209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Характер линий. Выразительные средства графики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DD4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22.04.2025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</w:tcPr>
          <w:p w:rsidR="00406CA3" w:rsidRPr="00DD4581" w:rsidRDefault="00406CA3" w:rsidP="0061209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Характер линий. Выразительные средства графики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29.04.2025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DD4581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Весна</w:t>
            </w:r>
            <w:proofErr w:type="spellEnd"/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Эмоциональная</w:t>
            </w:r>
            <w:proofErr w:type="spellEnd"/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выразительность</w:t>
            </w:r>
            <w:proofErr w:type="spellEnd"/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цвета</w:t>
            </w:r>
            <w:proofErr w:type="spellEnd"/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06.05.2025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DD4581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Ритм линий и пятен на экране компьютера. Основы цифрового рисунка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13.05.2025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RPr="00612095" w:rsidTr="00612095">
        <w:trPr>
          <w:trHeight w:val="144"/>
          <w:tblCellSpacing w:w="20" w:type="nil"/>
        </w:trPr>
        <w:tc>
          <w:tcPr>
            <w:tcW w:w="1103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58" w:type="dxa"/>
            <w:tcMar>
              <w:top w:w="50" w:type="dxa"/>
              <w:left w:w="100" w:type="dxa"/>
            </w:tcMar>
            <w:vAlign w:val="center"/>
          </w:tcPr>
          <w:p w:rsidR="00406CA3" w:rsidRPr="00DD4581" w:rsidRDefault="00406CA3" w:rsidP="0061209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GIF</w:t>
            </w:r>
            <w:r w:rsidRPr="00DD4581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-анимация простого изображения. Анимация простого изображения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4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406CA3" w:rsidRPr="00AB43B4" w:rsidRDefault="00406CA3" w:rsidP="00612095">
            <w:pPr>
              <w:rPr>
                <w:lang w:val="ru-RU"/>
              </w:rPr>
            </w:pPr>
            <w:r w:rsidRPr="006C13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6C136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13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 w:rsidRPr="006C136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06CA3" w:rsidTr="006120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6CA3" w:rsidRPr="00524317" w:rsidRDefault="00406CA3" w:rsidP="00612095">
            <w:pPr>
              <w:spacing w:after="0"/>
              <w:ind w:left="135"/>
              <w:rPr>
                <w:lang w:val="ru-RU"/>
              </w:rPr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 w:rsidRPr="005243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6CA3" w:rsidRDefault="00406CA3" w:rsidP="006120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6CA3" w:rsidRDefault="00406CA3" w:rsidP="00612095"/>
        </w:tc>
      </w:tr>
    </w:tbl>
    <w:p w:rsidR="00406CA3" w:rsidRDefault="00406CA3" w:rsidP="00406CA3">
      <w:pPr>
        <w:sectPr w:rsidR="00406C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737F4" w:rsidRPr="00E737F4" w:rsidRDefault="00E737F4" w:rsidP="00E737F4">
      <w:pPr>
        <w:shd w:val="clear" w:color="auto" w:fill="FFFFFF"/>
        <w:spacing w:after="0" w:line="240" w:lineRule="auto"/>
        <w:ind w:left="120"/>
        <w:rPr>
          <w:rFonts w:ascii="Calibri" w:eastAsia="Times New Roman" w:hAnsi="Calibri" w:cs="Calibri"/>
          <w:color w:val="000000"/>
          <w:lang w:val="ru-RU" w:eastAsia="ru-RU"/>
        </w:rPr>
      </w:pPr>
      <w:r w:rsidRPr="00E737F4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/>
        </w:rPr>
        <w:lastRenderedPageBreak/>
        <w:t>УЧЕБНО-МЕТОДИЧЕСКОЕ ОБЕСПЕЧЕНИЕ ОБРАЗОВАТЕЛЬНОГО ПРОЦЕССА</w:t>
      </w:r>
    </w:p>
    <w:p w:rsidR="00E737F4" w:rsidRPr="00E737F4" w:rsidRDefault="00E737F4" w:rsidP="00E737F4">
      <w:pPr>
        <w:shd w:val="clear" w:color="auto" w:fill="FFFFFF"/>
        <w:spacing w:after="0" w:line="480" w:lineRule="auto"/>
        <w:ind w:left="120"/>
        <w:rPr>
          <w:rFonts w:ascii="Calibri" w:eastAsia="Times New Roman" w:hAnsi="Calibri" w:cs="Calibri"/>
          <w:color w:val="000000"/>
          <w:lang w:val="ru-RU" w:eastAsia="ru-RU"/>
        </w:rPr>
      </w:pPr>
      <w:r w:rsidRPr="00E737F4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/>
        </w:rPr>
        <w:t>ОБЯЗАТЕЛЬНЫЕ УЧЕБНЫЕ МАТЕРИАЛЫ ДЛЯ УЧЕНИКА</w:t>
      </w:r>
    </w:p>
    <w:p w:rsidR="00E737F4" w:rsidRPr="00E737F4" w:rsidRDefault="00E737F4" w:rsidP="00E737F4">
      <w:pPr>
        <w:shd w:val="clear" w:color="auto" w:fill="FFFFFF"/>
        <w:spacing w:after="0" w:line="480" w:lineRule="auto"/>
        <w:ind w:left="120"/>
        <w:rPr>
          <w:rFonts w:ascii="Calibri" w:eastAsia="Times New Roman" w:hAnsi="Calibri" w:cs="Calibri"/>
          <w:color w:val="000000"/>
          <w:lang w:val="ru-RU" w:eastAsia="ru-RU"/>
        </w:rPr>
      </w:pPr>
      <w:r w:rsidRPr="00E737F4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​</w:t>
      </w:r>
      <w:r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‌• Изобразительное искусство, 2 </w:t>
      </w:r>
      <w:r w:rsidRPr="00E737F4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класс/ </w:t>
      </w:r>
      <w:proofErr w:type="spellStart"/>
      <w:r w:rsidRPr="00E737F4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Неменская</w:t>
      </w:r>
      <w:proofErr w:type="spellEnd"/>
      <w:r w:rsidRPr="00E737F4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 Л.А.; под редакцией </w:t>
      </w:r>
      <w:proofErr w:type="spellStart"/>
      <w:r w:rsidRPr="00E737F4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Неменского</w:t>
      </w:r>
      <w:proofErr w:type="spellEnd"/>
      <w:r w:rsidRPr="00E737F4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 Б.М., Акционерное общество «Издательство «Просвещение»‌​</w:t>
      </w:r>
    </w:p>
    <w:p w:rsidR="00E737F4" w:rsidRPr="00E737F4" w:rsidRDefault="00E737F4" w:rsidP="00E737F4">
      <w:pPr>
        <w:shd w:val="clear" w:color="auto" w:fill="FFFFFF"/>
        <w:spacing w:after="0" w:line="480" w:lineRule="auto"/>
        <w:ind w:left="120"/>
        <w:rPr>
          <w:rFonts w:ascii="Calibri" w:eastAsia="Times New Roman" w:hAnsi="Calibri" w:cs="Calibri"/>
          <w:color w:val="000000"/>
          <w:lang w:val="ru-RU" w:eastAsia="ru-RU"/>
        </w:rPr>
      </w:pPr>
      <w:r w:rsidRPr="00E737F4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​‌‌​</w:t>
      </w:r>
    </w:p>
    <w:p w:rsidR="00E737F4" w:rsidRPr="00E737F4" w:rsidRDefault="00E737F4" w:rsidP="00E737F4">
      <w:pPr>
        <w:shd w:val="clear" w:color="auto" w:fill="FFFFFF"/>
        <w:spacing w:after="0" w:line="480" w:lineRule="auto"/>
        <w:ind w:left="120"/>
        <w:rPr>
          <w:rFonts w:ascii="Calibri" w:eastAsia="Times New Roman" w:hAnsi="Calibri" w:cs="Calibri"/>
          <w:color w:val="000000"/>
          <w:lang w:val="ru-RU" w:eastAsia="ru-RU"/>
        </w:rPr>
      </w:pPr>
      <w:r w:rsidRPr="00E737F4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/>
        </w:rPr>
        <w:t>МЕТОДИЧЕСКИЕ МАТЕРИАЛЫ ДЛЯ УЧИТЕЛЯ</w:t>
      </w:r>
    </w:p>
    <w:p w:rsidR="00E737F4" w:rsidRPr="00E737F4" w:rsidRDefault="00E737F4" w:rsidP="00E737F4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480" w:lineRule="auto"/>
        <w:rPr>
          <w:rFonts w:ascii="Calibri" w:eastAsia="Times New Roman" w:hAnsi="Calibri" w:cs="Calibri"/>
          <w:color w:val="000000"/>
          <w:lang w:val="ru-RU" w:eastAsia="ru-RU"/>
        </w:rPr>
      </w:pPr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 xml:space="preserve">Изобразительное искусство. Рабочие программы. Предметная линия учебников под редакцией Б.М. </w:t>
      </w:r>
      <w:proofErr w:type="spellStart"/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Неменского</w:t>
      </w:r>
      <w:proofErr w:type="spellEnd"/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. 1-4 классы</w:t>
      </w:r>
      <w:proofErr w:type="gramStart"/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 xml:space="preserve"> :</w:t>
      </w:r>
      <w:proofErr w:type="gramEnd"/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 xml:space="preserve"> https://prosv.ru/_data/assistance/25/0efe3a7b-51c1-11df-b021-019b9f502d2_1.pdf?ysclid=lkeggyo1v4944182029</w:t>
      </w:r>
      <w:r w:rsidRPr="00E737F4">
        <w:rPr>
          <w:rFonts w:ascii="Times New Roman" w:eastAsia="Times New Roman" w:hAnsi="Times New Roman" w:cs="Times New Roman"/>
          <w:color w:val="333333"/>
          <w:sz w:val="26"/>
          <w:szCs w:val="26"/>
          <w:lang w:val="ru-RU" w:eastAsia="ru-RU"/>
        </w:rPr>
        <w:br/>
      </w:r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 xml:space="preserve">пособие для учителей </w:t>
      </w:r>
      <w:proofErr w:type="spellStart"/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общеобразоват</w:t>
      </w:r>
      <w:proofErr w:type="spellEnd"/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. учреждений – М. : Просвещение, 2023</w:t>
      </w:r>
      <w:r w:rsidRPr="00E737F4">
        <w:rPr>
          <w:rFonts w:ascii="Times New Roman" w:eastAsia="Times New Roman" w:hAnsi="Times New Roman" w:cs="Times New Roman"/>
          <w:color w:val="333333"/>
          <w:sz w:val="26"/>
          <w:szCs w:val="26"/>
          <w:lang w:val="ru-RU" w:eastAsia="ru-RU"/>
        </w:rPr>
        <w:br/>
      </w:r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2.Изобразительное искусство. Методическое пособие. 1-4 классы. https://catalog.prosv.ru/attachment/1af29532-4d54-11db-9da7-00304874af64.pdf</w:t>
      </w:r>
      <w:r w:rsidRPr="00E737F4">
        <w:rPr>
          <w:rFonts w:ascii="Times New Roman" w:eastAsia="Times New Roman" w:hAnsi="Times New Roman" w:cs="Times New Roman"/>
          <w:color w:val="333333"/>
          <w:sz w:val="26"/>
          <w:szCs w:val="26"/>
          <w:lang w:val="ru-RU" w:eastAsia="ru-RU"/>
        </w:rPr>
        <w:br/>
      </w:r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3. Рабочая программа начального общего образования предмета "Изобразительное искусство" https://edsoo.ru/Predmet_Izobrazitelnoe.htm</w:t>
      </w:r>
      <w:r w:rsidRPr="00E737F4">
        <w:rPr>
          <w:rFonts w:ascii="Times New Roman" w:eastAsia="Times New Roman" w:hAnsi="Times New Roman" w:cs="Times New Roman"/>
          <w:color w:val="333333"/>
          <w:sz w:val="26"/>
          <w:szCs w:val="26"/>
          <w:lang w:val="ru-RU" w:eastAsia="ru-RU"/>
        </w:rPr>
        <w:br/>
      </w:r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 xml:space="preserve">4. Методическое пособие к примерной рабочей программе основного общего образования «Изобразительное искусство» </w:t>
      </w:r>
      <w:proofErr w:type="spellStart"/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ttps</w:t>
      </w:r>
      <w:proofErr w:type="spellEnd"/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://</w:t>
      </w:r>
      <w:proofErr w:type="spellStart"/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edsoo.ru</w:t>
      </w:r>
      <w:proofErr w:type="spellEnd"/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/Predmet_Izobrazitelnoe.htm</w:t>
      </w:r>
      <w:r w:rsidRPr="00E737F4">
        <w:rPr>
          <w:rFonts w:ascii="Times New Roman" w:eastAsia="Times New Roman" w:hAnsi="Times New Roman" w:cs="Times New Roman"/>
          <w:color w:val="333333"/>
          <w:sz w:val="26"/>
          <w:szCs w:val="26"/>
          <w:lang w:val="ru-RU" w:eastAsia="ru-RU"/>
        </w:rPr>
        <w:br/>
      </w:r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4.Словарь искусствоведческих терминов. https://monographies.ru/ru/book/section?id=6712&amp;ysclid=lkegm9lsgz747965521</w:t>
      </w:r>
      <w:r w:rsidRPr="00E737F4">
        <w:rPr>
          <w:rFonts w:ascii="Times New Roman" w:eastAsia="Times New Roman" w:hAnsi="Times New Roman" w:cs="Times New Roman"/>
          <w:color w:val="333333"/>
          <w:sz w:val="26"/>
          <w:szCs w:val="26"/>
          <w:lang w:val="ru-RU" w:eastAsia="ru-RU"/>
        </w:rPr>
        <w:br/>
      </w:r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 xml:space="preserve">5.Учебник по изобразительному искусству Л.А. </w:t>
      </w:r>
      <w:proofErr w:type="spellStart"/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Неменская</w:t>
      </w:r>
      <w:proofErr w:type="spellEnd"/>
      <w:r w:rsidRPr="00E737F4">
        <w:rPr>
          <w:rFonts w:ascii="Times New Roman" w:eastAsia="Times New Roman" w:hAnsi="Times New Roman" w:cs="Times New Roman"/>
          <w:color w:val="333333"/>
          <w:sz w:val="26"/>
          <w:lang w:val="ru-RU" w:eastAsia="ru-RU"/>
        </w:rPr>
        <w:t>. Изобразительное искусство. Ты изображаешь, украшаешь и строишь. 1-4 класс</w:t>
      </w:r>
      <w:r w:rsidRPr="00E737F4">
        <w:rPr>
          <w:rFonts w:ascii="Times New Roman" w:eastAsia="Times New Roman" w:hAnsi="Times New Roman" w:cs="Times New Roman"/>
          <w:color w:val="333333"/>
          <w:sz w:val="26"/>
          <w:szCs w:val="26"/>
          <w:lang w:val="ru-RU" w:eastAsia="ru-RU"/>
        </w:rPr>
        <w:br/>
      </w:r>
    </w:p>
    <w:p w:rsidR="00E737F4" w:rsidRPr="00E737F4" w:rsidRDefault="00E737F4" w:rsidP="00E737F4">
      <w:pPr>
        <w:shd w:val="clear" w:color="auto" w:fill="FFFFFF"/>
        <w:spacing w:after="0" w:line="480" w:lineRule="auto"/>
        <w:ind w:left="360"/>
        <w:rPr>
          <w:rFonts w:ascii="Calibri" w:eastAsia="Times New Roman" w:hAnsi="Calibri" w:cs="Calibri"/>
          <w:color w:val="000000"/>
          <w:lang w:val="ru-RU" w:eastAsia="ru-RU"/>
        </w:rPr>
      </w:pPr>
      <w:r w:rsidRPr="00E737F4">
        <w:rPr>
          <w:rFonts w:ascii="Times New Roman" w:eastAsia="Times New Roman" w:hAnsi="Times New Roman" w:cs="Times New Roman"/>
          <w:b/>
          <w:bCs/>
          <w:color w:val="000000"/>
          <w:sz w:val="28"/>
          <w:lang w:val="ru-RU" w:eastAsia="ru-RU"/>
        </w:rPr>
        <w:lastRenderedPageBreak/>
        <w:t>ЦИФРОВЫЕ ОБРАЗОВАТЕЛЬНЫЕ РЕСУРСЫ И РЕСУРСЫ СЕТИ ИНТЕРНЕТ</w:t>
      </w:r>
    </w:p>
    <w:p w:rsidR="00E737F4" w:rsidRPr="00E737F4" w:rsidRDefault="00E737F4" w:rsidP="00E737F4">
      <w:pPr>
        <w:shd w:val="clear" w:color="auto" w:fill="FFFFFF"/>
        <w:spacing w:after="0" w:line="480" w:lineRule="auto"/>
        <w:rPr>
          <w:rFonts w:ascii="Calibri" w:eastAsia="Times New Roman" w:hAnsi="Calibri" w:cs="Calibri"/>
          <w:color w:val="000000"/>
          <w:lang w:val="ru-RU" w:eastAsia="ru-RU"/>
        </w:rPr>
      </w:pPr>
      <w:r w:rsidRPr="00E737F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Библиотека ЦОК РЭШ https://resh.edu.ru/subject/7/2/</w:t>
      </w:r>
      <w:r w:rsidRPr="00E737F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br/>
        <w:t>Открытый урок https://urok.1sept.ru/</w:t>
      </w:r>
      <w:r w:rsidRPr="00E737F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br/>
      </w:r>
      <w:proofErr w:type="spellStart"/>
      <w:r w:rsidRPr="00E737F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Инфоурок</w:t>
      </w:r>
      <w:proofErr w:type="spellEnd"/>
      <w:r w:rsidRPr="00E737F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https://infourok.ru/</w:t>
      </w:r>
      <w:r w:rsidRPr="00E737F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br/>
        <w:t>Открытая сеть работников образования https://nsportal.ru/</w:t>
      </w:r>
      <w:r w:rsidRPr="00E737F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br/>
        <w:t>Обучение рисованию и изобразительному искусству по классам https://obuchalka.org/obuchenie-risovaniu-i-izobrazitelnomu-iskusstvu/po-klassam/?ysclid=lkehcpjrmr226595869</w:t>
      </w:r>
    </w:p>
    <w:p w:rsidR="00406CA3" w:rsidRPr="00524317" w:rsidRDefault="00406CA3" w:rsidP="00406CA3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6D41" w:rsidRPr="00406CA3" w:rsidRDefault="00666D41">
      <w:pPr>
        <w:rPr>
          <w:lang w:val="ru-RU"/>
        </w:rPr>
      </w:pPr>
    </w:p>
    <w:sectPr w:rsidR="00666D41" w:rsidRPr="00406CA3" w:rsidSect="00666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ar(--LM-font-family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E352F"/>
    <w:multiLevelType w:val="multilevel"/>
    <w:tmpl w:val="17EC1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941769"/>
    <w:multiLevelType w:val="multilevel"/>
    <w:tmpl w:val="8DFA51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3ED3C0A"/>
    <w:multiLevelType w:val="multilevel"/>
    <w:tmpl w:val="2D14D9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659203A"/>
    <w:multiLevelType w:val="multilevel"/>
    <w:tmpl w:val="0C7EB2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3CB34D8A"/>
    <w:multiLevelType w:val="multilevel"/>
    <w:tmpl w:val="F75403B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449C47D7"/>
    <w:multiLevelType w:val="multilevel"/>
    <w:tmpl w:val="7F60086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4FD90899"/>
    <w:multiLevelType w:val="multilevel"/>
    <w:tmpl w:val="235CDA2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9FD06FB"/>
    <w:multiLevelType w:val="multilevel"/>
    <w:tmpl w:val="10BA0A9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AA625EF"/>
    <w:multiLevelType w:val="multilevel"/>
    <w:tmpl w:val="1B9811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6C22236C"/>
    <w:multiLevelType w:val="multilevel"/>
    <w:tmpl w:val="DA2AFB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EF150C3"/>
    <w:multiLevelType w:val="multilevel"/>
    <w:tmpl w:val="00DA246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71A63971"/>
    <w:multiLevelType w:val="multilevel"/>
    <w:tmpl w:val="E926F47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B926004"/>
    <w:multiLevelType w:val="multilevel"/>
    <w:tmpl w:val="6AEC75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11"/>
  </w:num>
  <w:num w:numId="5">
    <w:abstractNumId w:val="6"/>
  </w:num>
  <w:num w:numId="6">
    <w:abstractNumId w:val="2"/>
  </w:num>
  <w:num w:numId="7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6CA3"/>
    <w:rsid w:val="00236DA4"/>
    <w:rsid w:val="00313C32"/>
    <w:rsid w:val="00406CA3"/>
    <w:rsid w:val="00612095"/>
    <w:rsid w:val="00666D41"/>
    <w:rsid w:val="00850AA0"/>
    <w:rsid w:val="00AF777E"/>
    <w:rsid w:val="00BE4CE6"/>
    <w:rsid w:val="00E73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CA3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6CA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06CA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06CA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406CA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6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406C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406CA3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406CA3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406CA3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06CA3"/>
    <w:rPr>
      <w:lang w:val="en-US"/>
    </w:rPr>
  </w:style>
  <w:style w:type="paragraph" w:styleId="a5">
    <w:name w:val="Normal Indent"/>
    <w:basedOn w:val="a"/>
    <w:uiPriority w:val="99"/>
    <w:unhideWhenUsed/>
    <w:rsid w:val="00406CA3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406CA3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06CA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406CA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406CA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406CA3"/>
    <w:rPr>
      <w:i/>
      <w:iCs/>
    </w:rPr>
  </w:style>
  <w:style w:type="character" w:styleId="ab">
    <w:name w:val="Hyperlink"/>
    <w:basedOn w:val="a0"/>
    <w:uiPriority w:val="99"/>
    <w:unhideWhenUsed/>
    <w:rsid w:val="00406CA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06CA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406CA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dsxogdosifgkohruaddx">
    <w:name w:val="dsxogdosifgkohruaddx"/>
    <w:basedOn w:val="a"/>
    <w:rsid w:val="00406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e">
    <w:name w:val="Balloon Text"/>
    <w:basedOn w:val="a"/>
    <w:link w:val="af"/>
    <w:uiPriority w:val="99"/>
    <w:semiHidden/>
    <w:unhideWhenUsed/>
    <w:rsid w:val="00236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36DA4"/>
    <w:rPr>
      <w:rFonts w:ascii="Tahoma" w:hAnsi="Tahoma" w:cs="Tahoma"/>
      <w:sz w:val="16"/>
      <w:szCs w:val="16"/>
      <w:lang w:val="en-US"/>
    </w:rPr>
  </w:style>
  <w:style w:type="paragraph" w:customStyle="1" w:styleId="c16">
    <w:name w:val="c16"/>
    <w:basedOn w:val="a"/>
    <w:rsid w:val="00E73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8">
    <w:name w:val="c18"/>
    <w:basedOn w:val="a0"/>
    <w:rsid w:val="00E737F4"/>
  </w:style>
  <w:style w:type="paragraph" w:customStyle="1" w:styleId="c31">
    <w:name w:val="c31"/>
    <w:basedOn w:val="a"/>
    <w:rsid w:val="00E73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1">
    <w:name w:val="c11"/>
    <w:basedOn w:val="a0"/>
    <w:rsid w:val="00E737F4"/>
  </w:style>
  <w:style w:type="character" w:customStyle="1" w:styleId="c15">
    <w:name w:val="c15"/>
    <w:basedOn w:val="a0"/>
    <w:rsid w:val="00E737F4"/>
  </w:style>
  <w:style w:type="paragraph" w:customStyle="1" w:styleId="c39">
    <w:name w:val="c39"/>
    <w:basedOn w:val="a"/>
    <w:rsid w:val="00E73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50">
    <w:name w:val="c50"/>
    <w:basedOn w:val="a"/>
    <w:rsid w:val="00E73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3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8a1496ae" TargetMode="External"/><Relationship Id="rId13" Type="http://schemas.openxmlformats.org/officeDocument/2006/relationships/hyperlink" Target="https://m.edsoo.ru/8a1496ae" TargetMode="External"/><Relationship Id="rId18" Type="http://schemas.openxmlformats.org/officeDocument/2006/relationships/hyperlink" Target="https://m.edsoo.ru/8a1496ae" TargetMode="External"/><Relationship Id="rId26" Type="http://schemas.openxmlformats.org/officeDocument/2006/relationships/hyperlink" Target="https://m.edsoo.ru/8a1496ae" TargetMode="External"/><Relationship Id="rId39" Type="http://schemas.openxmlformats.org/officeDocument/2006/relationships/hyperlink" Target="https://m.edsoo.ru/8a1496ae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8a1496ae" TargetMode="External"/><Relationship Id="rId34" Type="http://schemas.openxmlformats.org/officeDocument/2006/relationships/hyperlink" Target="https://m.edsoo.ru/8a1496ae" TargetMode="External"/><Relationship Id="rId7" Type="http://schemas.openxmlformats.org/officeDocument/2006/relationships/hyperlink" Target="https://m.edsoo.ru/8a1496ae" TargetMode="External"/><Relationship Id="rId12" Type="http://schemas.openxmlformats.org/officeDocument/2006/relationships/hyperlink" Target="https://m.edsoo.ru/8a1496ae" TargetMode="External"/><Relationship Id="rId17" Type="http://schemas.openxmlformats.org/officeDocument/2006/relationships/hyperlink" Target="https://m.edsoo.ru/8a1496ae" TargetMode="External"/><Relationship Id="rId25" Type="http://schemas.openxmlformats.org/officeDocument/2006/relationships/hyperlink" Target="https://m.edsoo.ru/8a1496ae" TargetMode="External"/><Relationship Id="rId33" Type="http://schemas.openxmlformats.org/officeDocument/2006/relationships/hyperlink" Target="https://m.edsoo.ru/8a1496ae" TargetMode="External"/><Relationship Id="rId38" Type="http://schemas.openxmlformats.org/officeDocument/2006/relationships/hyperlink" Target="https://m.edsoo.ru/8a1496ae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a1496ae" TargetMode="External"/><Relationship Id="rId20" Type="http://schemas.openxmlformats.org/officeDocument/2006/relationships/hyperlink" Target="https://m.edsoo.ru/8a1496ae" TargetMode="External"/><Relationship Id="rId29" Type="http://schemas.openxmlformats.org/officeDocument/2006/relationships/hyperlink" Target="https://m.edsoo.ru/8a1496ae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8a1496ae" TargetMode="External"/><Relationship Id="rId11" Type="http://schemas.openxmlformats.org/officeDocument/2006/relationships/hyperlink" Target="https://m.edsoo.ru/8a1496ae" TargetMode="External"/><Relationship Id="rId24" Type="http://schemas.openxmlformats.org/officeDocument/2006/relationships/hyperlink" Target="https://m.edsoo.ru/8a1496ae" TargetMode="External"/><Relationship Id="rId32" Type="http://schemas.openxmlformats.org/officeDocument/2006/relationships/hyperlink" Target="https://m.edsoo.ru/8a1496ae" TargetMode="External"/><Relationship Id="rId37" Type="http://schemas.openxmlformats.org/officeDocument/2006/relationships/hyperlink" Target="https://m.edsoo.ru/8a1496ae" TargetMode="External"/><Relationship Id="rId40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m.edsoo.ru/8a1496ae" TargetMode="External"/><Relationship Id="rId23" Type="http://schemas.openxmlformats.org/officeDocument/2006/relationships/hyperlink" Target="https://m.edsoo.ru/8a1496ae" TargetMode="External"/><Relationship Id="rId28" Type="http://schemas.openxmlformats.org/officeDocument/2006/relationships/hyperlink" Target="https://m.edsoo.ru/8a1496ae" TargetMode="External"/><Relationship Id="rId36" Type="http://schemas.openxmlformats.org/officeDocument/2006/relationships/hyperlink" Target="https://m.edsoo.ru/8a1496ae" TargetMode="External"/><Relationship Id="rId10" Type="http://schemas.openxmlformats.org/officeDocument/2006/relationships/hyperlink" Target="https://m.edsoo.ru/8a1496ae" TargetMode="External"/><Relationship Id="rId19" Type="http://schemas.openxmlformats.org/officeDocument/2006/relationships/hyperlink" Target="https://m.edsoo.ru/8a1496ae" TargetMode="External"/><Relationship Id="rId31" Type="http://schemas.openxmlformats.org/officeDocument/2006/relationships/hyperlink" Target="https://m.edsoo.ru/8a1496a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8a1496ae" TargetMode="External"/><Relationship Id="rId14" Type="http://schemas.openxmlformats.org/officeDocument/2006/relationships/hyperlink" Target="https://m.edsoo.ru/8a1496ae" TargetMode="External"/><Relationship Id="rId22" Type="http://schemas.openxmlformats.org/officeDocument/2006/relationships/hyperlink" Target="https://m.edsoo.ru/8a1496ae" TargetMode="External"/><Relationship Id="rId27" Type="http://schemas.openxmlformats.org/officeDocument/2006/relationships/hyperlink" Target="https://m.edsoo.ru/8a1496ae" TargetMode="External"/><Relationship Id="rId30" Type="http://schemas.openxmlformats.org/officeDocument/2006/relationships/hyperlink" Target="https://m.edsoo.ru/8a1496ae" TargetMode="External"/><Relationship Id="rId35" Type="http://schemas.openxmlformats.org/officeDocument/2006/relationships/hyperlink" Target="https://m.edsoo.ru/8a1496a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22</Pages>
  <Words>4944</Words>
  <Characters>28181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2024-10-21T09:36:00Z</cp:lastPrinted>
  <dcterms:created xsi:type="dcterms:W3CDTF">2024-10-18T18:20:00Z</dcterms:created>
  <dcterms:modified xsi:type="dcterms:W3CDTF">2024-10-30T06:31:00Z</dcterms:modified>
</cp:coreProperties>
</file>